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32F5" w14:textId="324F000A" w:rsidR="00442896" w:rsidRPr="001B296F" w:rsidRDefault="00442896" w:rsidP="00442896">
      <w:pPr>
        <w:rPr>
          <w:sz w:val="16"/>
          <w:szCs w:val="16"/>
        </w:rPr>
      </w:pPr>
      <w:r w:rsidRPr="001B296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A3DE9" wp14:editId="00575B1C">
                <wp:simplePos x="0" y="0"/>
                <wp:positionH relativeFrom="column">
                  <wp:posOffset>2888615</wp:posOffset>
                </wp:positionH>
                <wp:positionV relativeFrom="paragraph">
                  <wp:posOffset>-365760</wp:posOffset>
                </wp:positionV>
                <wp:extent cx="3565525" cy="393700"/>
                <wp:effectExtent l="12065" t="12065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5FD11" w14:textId="77777777" w:rsidR="00442896" w:rsidRDefault="00442896" w:rsidP="0044289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REQUIREMENT CHECKLIST</w:t>
                            </w:r>
                            <w:r w:rsidRPr="008B7639">
                              <w:rPr>
                                <w:b/>
                              </w:rPr>
                              <w:t xml:space="preserve"> – </w:t>
                            </w:r>
                          </w:p>
                          <w:p w14:paraId="169A64E6" w14:textId="77777777" w:rsidR="00442896" w:rsidRPr="008B7639" w:rsidRDefault="00442896" w:rsidP="00442896">
                            <w:pPr>
                              <w:jc w:val="right"/>
                              <w:rPr>
                                <w:b/>
                                <w:lang w:val="en-PH"/>
                              </w:rPr>
                            </w:pPr>
                            <w:r>
                              <w:rPr>
                                <w:b/>
                              </w:rPr>
                              <w:t>RESUBMISSION/ AMENDMENT PROTOCOL</w:t>
                            </w:r>
                            <w:r w:rsidRPr="008B7639">
                              <w:rPr>
                                <w:b/>
                              </w:rPr>
                              <w:t xml:space="preserve"> (Form 2.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8B763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A3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45pt;margin-top:-28.8pt;width:280.7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" strokecolor="white [3212]">
                <v:textbox>
                  <w:txbxContent>
                    <w:p w14:paraId="7015FD11" w14:textId="77777777" w:rsidR="00442896" w:rsidRDefault="00442896" w:rsidP="0044289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REQUIREMENT CHECKLIST</w:t>
                      </w:r>
                      <w:r w:rsidRPr="008B7639">
                        <w:rPr>
                          <w:b/>
                        </w:rPr>
                        <w:t xml:space="preserve"> – </w:t>
                      </w:r>
                    </w:p>
                    <w:p w14:paraId="169A64E6" w14:textId="77777777" w:rsidR="00442896" w:rsidRPr="008B7639" w:rsidRDefault="00442896" w:rsidP="00442896">
                      <w:pPr>
                        <w:jc w:val="right"/>
                        <w:rPr>
                          <w:b/>
                          <w:lang w:val="en-PH"/>
                        </w:rPr>
                      </w:pPr>
                      <w:r>
                        <w:rPr>
                          <w:b/>
                        </w:rPr>
                        <w:t>RESUBMISSION/ AMENDMENT PROTOCOL</w:t>
                      </w:r>
                      <w:r w:rsidRPr="008B7639">
                        <w:rPr>
                          <w:b/>
                        </w:rPr>
                        <w:t xml:space="preserve"> (Form 2.</w:t>
                      </w:r>
                      <w:r>
                        <w:rPr>
                          <w:b/>
                        </w:rPr>
                        <w:t>4</w:t>
                      </w:r>
                      <w:r w:rsidRPr="008B7639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89CBC7" w14:textId="77777777" w:rsidR="00442896" w:rsidRPr="001B296F" w:rsidRDefault="00442896" w:rsidP="00442896">
      <w:pPr>
        <w:ind w:left="-180" w:right="-90"/>
        <w:jc w:val="both"/>
        <w:rPr>
          <w:i/>
          <w:sz w:val="16"/>
          <w:szCs w:val="16"/>
        </w:rPr>
      </w:pPr>
      <w:r w:rsidRPr="001B296F">
        <w:rPr>
          <w:b/>
          <w:sz w:val="16"/>
          <w:szCs w:val="16"/>
        </w:rPr>
        <w:t>TO THE PRINCIPAL INVESTIGATOR:</w:t>
      </w:r>
      <w:r w:rsidRPr="001B296F">
        <w:rPr>
          <w:sz w:val="16"/>
          <w:szCs w:val="16"/>
        </w:rPr>
        <w:t xml:space="preserve"> </w:t>
      </w:r>
      <w:r w:rsidRPr="001B296F">
        <w:rPr>
          <w:i/>
          <w:sz w:val="16"/>
          <w:szCs w:val="16"/>
        </w:rPr>
        <w:t>OBTAIN AN ELECTRONIC COPY OF THIS FORM AND ENCODE ALL INFORMATION REQUIRED IN THE SPACE PROVIDED. PRINT NAME, DATE AND SIGN THIS FORM BEFORE SUBMISSION. INDICATE WITH A (</w:t>
      </w:r>
      <w:r w:rsidRPr="001B296F">
        <w:rPr>
          <w:i/>
          <w:sz w:val="16"/>
          <w:szCs w:val="16"/>
        </w:rPr>
        <w:sym w:font="Wingdings" w:char="F0FC"/>
      </w:r>
      <w:r w:rsidRPr="001B296F">
        <w:rPr>
          <w:i/>
          <w:sz w:val="16"/>
          <w:szCs w:val="16"/>
        </w:rPr>
        <w:t>) CHECK MARK THE APPROPRIATE TICK BOX.</w:t>
      </w:r>
    </w:p>
    <w:p w14:paraId="7F5B64E9" w14:textId="77777777" w:rsidR="00442896" w:rsidRPr="001B296F" w:rsidRDefault="00442896" w:rsidP="00442896">
      <w:pPr>
        <w:ind w:right="450"/>
        <w:jc w:val="both"/>
        <w:rPr>
          <w:sz w:val="16"/>
          <w:szCs w:val="16"/>
        </w:rPr>
      </w:pPr>
    </w:p>
    <w:tbl>
      <w:tblPr>
        <w:tblStyle w:val="TableGrid"/>
        <w:tblW w:w="1023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"/>
        <w:gridCol w:w="1167"/>
        <w:gridCol w:w="24"/>
        <w:gridCol w:w="2918"/>
        <w:gridCol w:w="45"/>
        <w:gridCol w:w="2292"/>
        <w:gridCol w:w="41"/>
        <w:gridCol w:w="2667"/>
      </w:tblGrid>
      <w:tr w:rsidR="00442896" w:rsidRPr="001B296F" w14:paraId="53322457" w14:textId="77777777" w:rsidTr="003B40F4">
        <w:trPr>
          <w:trHeight w:val="549"/>
        </w:trPr>
        <w:tc>
          <w:tcPr>
            <w:tcW w:w="226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3B33C1" w14:textId="77777777" w:rsidR="00442896" w:rsidRPr="001B296F" w:rsidRDefault="00442896" w:rsidP="000E5B6D">
            <w:pPr>
              <w:ind w:right="450"/>
              <w:rPr>
                <w:sz w:val="16"/>
                <w:szCs w:val="16"/>
              </w:rPr>
            </w:pPr>
            <w:r w:rsidRPr="001B296F">
              <w:rPr>
                <w:b/>
                <w:bCs w:val="0"/>
                <w:sz w:val="18"/>
              </w:rPr>
              <w:t xml:space="preserve">Date of Submission </w:t>
            </w:r>
            <w:r w:rsidRPr="001B296F">
              <w:rPr>
                <w:b/>
                <w:color w:val="808080" w:themeColor="background1" w:themeShade="80"/>
                <w:sz w:val="14"/>
                <w:szCs w:val="18"/>
              </w:rPr>
              <w:t>(MMM/DD/YYYY)</w:t>
            </w:r>
          </w:p>
        </w:tc>
        <w:tc>
          <w:tcPr>
            <w:tcW w:w="296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A3D6FB8" w14:textId="31328A51" w:rsidR="00442896" w:rsidRPr="001B296F" w:rsidRDefault="00442896" w:rsidP="00055288">
            <w:pPr>
              <w:ind w:right="450"/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F3C262" w14:textId="77777777" w:rsidR="00442896" w:rsidRPr="001B296F" w:rsidRDefault="00442896" w:rsidP="000E5B6D">
            <w:pPr>
              <w:ind w:right="450"/>
              <w:rPr>
                <w:b/>
                <w:sz w:val="16"/>
                <w:szCs w:val="16"/>
              </w:rPr>
            </w:pPr>
            <w:r w:rsidRPr="001B296F">
              <w:rPr>
                <w:b/>
                <w:sz w:val="18"/>
                <w:szCs w:val="16"/>
              </w:rPr>
              <w:t>IRB Protocol Number</w:t>
            </w:r>
          </w:p>
        </w:tc>
        <w:tc>
          <w:tcPr>
            <w:tcW w:w="27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F74E997" w14:textId="5FEE9209" w:rsidR="00442896" w:rsidRPr="001B296F" w:rsidRDefault="00442896" w:rsidP="00055288">
            <w:pPr>
              <w:ind w:right="450"/>
              <w:rPr>
                <w:sz w:val="16"/>
                <w:szCs w:val="16"/>
              </w:rPr>
            </w:pPr>
          </w:p>
        </w:tc>
      </w:tr>
      <w:tr w:rsidR="00442896" w:rsidRPr="001B296F" w14:paraId="7E717ED9" w14:textId="77777777" w:rsidTr="003B40F4">
        <w:trPr>
          <w:trHeight w:val="255"/>
        </w:trPr>
        <w:tc>
          <w:tcPr>
            <w:tcW w:w="1023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A8F951" w14:textId="77777777" w:rsidR="00442896" w:rsidRPr="001B296F" w:rsidRDefault="00442896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442896" w:rsidRPr="001B296F" w14:paraId="343936B9" w14:textId="77777777" w:rsidTr="003B40F4">
        <w:trPr>
          <w:trHeight w:val="549"/>
        </w:trPr>
        <w:tc>
          <w:tcPr>
            <w:tcW w:w="2267" w:type="dxa"/>
            <w:gridSpan w:val="3"/>
            <w:shd w:val="clear" w:color="auto" w:fill="D9D9D9" w:themeFill="background1" w:themeFillShade="D9"/>
            <w:vAlign w:val="center"/>
          </w:tcPr>
          <w:p w14:paraId="631C56A5" w14:textId="77777777" w:rsidR="00442896" w:rsidRPr="001B296F" w:rsidRDefault="00442896" w:rsidP="000E5B6D">
            <w:pPr>
              <w:ind w:right="450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8"/>
              </w:rPr>
              <w:t>Sponsor</w:t>
            </w:r>
          </w:p>
        </w:tc>
        <w:tc>
          <w:tcPr>
            <w:tcW w:w="2963" w:type="dxa"/>
            <w:gridSpan w:val="2"/>
            <w:vAlign w:val="center"/>
          </w:tcPr>
          <w:p w14:paraId="5134F60C" w14:textId="6CC17628" w:rsidR="00442896" w:rsidRPr="001B296F" w:rsidRDefault="00442896" w:rsidP="00055288">
            <w:pPr>
              <w:ind w:right="450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7CFF8BB" w14:textId="77777777" w:rsidR="00442896" w:rsidRPr="001B296F" w:rsidRDefault="00442896" w:rsidP="000E5B6D">
            <w:pPr>
              <w:ind w:right="450"/>
              <w:rPr>
                <w:b/>
                <w:sz w:val="18"/>
                <w:szCs w:val="16"/>
              </w:rPr>
            </w:pPr>
            <w:r w:rsidRPr="001B296F">
              <w:rPr>
                <w:b/>
                <w:sz w:val="18"/>
                <w:szCs w:val="16"/>
              </w:rPr>
              <w:t>Sponsor’s Protocol Number</w:t>
            </w:r>
          </w:p>
        </w:tc>
        <w:tc>
          <w:tcPr>
            <w:tcW w:w="2708" w:type="dxa"/>
            <w:gridSpan w:val="2"/>
            <w:vAlign w:val="center"/>
          </w:tcPr>
          <w:p w14:paraId="00861DFE" w14:textId="01BEEECA" w:rsidR="00442896" w:rsidRPr="001B296F" w:rsidRDefault="00442896" w:rsidP="00055288">
            <w:pPr>
              <w:ind w:right="450"/>
              <w:rPr>
                <w:sz w:val="16"/>
                <w:szCs w:val="16"/>
              </w:rPr>
            </w:pPr>
          </w:p>
        </w:tc>
      </w:tr>
      <w:tr w:rsidR="00442896" w:rsidRPr="001B296F" w14:paraId="02DDFF46" w14:textId="77777777" w:rsidTr="003B40F4">
        <w:trPr>
          <w:trHeight w:val="255"/>
        </w:trPr>
        <w:tc>
          <w:tcPr>
            <w:tcW w:w="1023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F51973" w14:textId="77777777" w:rsidR="00442896" w:rsidRPr="001B296F" w:rsidRDefault="00442896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442896" w:rsidRPr="001B296F" w14:paraId="6515AC45" w14:textId="77777777" w:rsidTr="003B40F4">
        <w:trPr>
          <w:trHeight w:val="549"/>
        </w:trPr>
        <w:tc>
          <w:tcPr>
            <w:tcW w:w="2267" w:type="dxa"/>
            <w:gridSpan w:val="3"/>
            <w:shd w:val="clear" w:color="auto" w:fill="D9D9D9" w:themeFill="background1" w:themeFillShade="D9"/>
            <w:vAlign w:val="center"/>
          </w:tcPr>
          <w:p w14:paraId="1996DBE3" w14:textId="77777777" w:rsidR="00442896" w:rsidRPr="001B296F" w:rsidRDefault="00442896" w:rsidP="000E5B6D">
            <w:pPr>
              <w:ind w:right="450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8"/>
              </w:rPr>
              <w:t>Principal Investigator</w:t>
            </w:r>
          </w:p>
        </w:tc>
        <w:tc>
          <w:tcPr>
            <w:tcW w:w="2963" w:type="dxa"/>
            <w:gridSpan w:val="2"/>
            <w:vAlign w:val="center"/>
          </w:tcPr>
          <w:p w14:paraId="4B7E5F2F" w14:textId="12E90115" w:rsidR="00442896" w:rsidRPr="001B296F" w:rsidRDefault="00442896" w:rsidP="00055288">
            <w:pPr>
              <w:ind w:right="450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A165A63" w14:textId="77777777" w:rsidR="00442896" w:rsidRPr="001B296F" w:rsidRDefault="00442896" w:rsidP="000E5B6D">
            <w:pPr>
              <w:ind w:right="450"/>
              <w:rPr>
                <w:b/>
                <w:sz w:val="18"/>
                <w:szCs w:val="16"/>
              </w:rPr>
            </w:pPr>
            <w:r w:rsidRPr="001B296F">
              <w:rPr>
                <w:b/>
                <w:sz w:val="18"/>
                <w:szCs w:val="16"/>
              </w:rPr>
              <w:t xml:space="preserve">Co-investigator(s) </w:t>
            </w:r>
            <w:r w:rsidRPr="001B296F">
              <w:rPr>
                <w:b/>
                <w:sz w:val="16"/>
                <w:szCs w:val="16"/>
              </w:rPr>
              <w:t>(if any)</w:t>
            </w:r>
          </w:p>
        </w:tc>
        <w:tc>
          <w:tcPr>
            <w:tcW w:w="2708" w:type="dxa"/>
            <w:gridSpan w:val="2"/>
            <w:vAlign w:val="center"/>
          </w:tcPr>
          <w:p w14:paraId="5696750F" w14:textId="2412C9A2" w:rsidR="00442896" w:rsidRPr="001B296F" w:rsidRDefault="00442896" w:rsidP="00055288">
            <w:pPr>
              <w:ind w:right="450"/>
              <w:rPr>
                <w:sz w:val="16"/>
                <w:szCs w:val="16"/>
              </w:rPr>
            </w:pPr>
          </w:p>
        </w:tc>
      </w:tr>
      <w:tr w:rsidR="00442896" w:rsidRPr="001B296F" w14:paraId="17EC98BD" w14:textId="77777777" w:rsidTr="003B40F4">
        <w:trPr>
          <w:trHeight w:val="255"/>
        </w:trPr>
        <w:tc>
          <w:tcPr>
            <w:tcW w:w="1023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7EBB85" w14:textId="77777777" w:rsidR="00442896" w:rsidRPr="001B296F" w:rsidRDefault="00442896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442896" w:rsidRPr="001B296F" w14:paraId="2D0A88C4" w14:textId="77777777" w:rsidTr="003B40F4">
        <w:trPr>
          <w:trHeight w:val="549"/>
        </w:trPr>
        <w:tc>
          <w:tcPr>
            <w:tcW w:w="2267" w:type="dxa"/>
            <w:gridSpan w:val="3"/>
            <w:shd w:val="clear" w:color="auto" w:fill="D9D9D9" w:themeFill="background1" w:themeFillShade="D9"/>
            <w:vAlign w:val="center"/>
          </w:tcPr>
          <w:p w14:paraId="6AAC3FB5" w14:textId="77777777" w:rsidR="00442896" w:rsidRPr="001B296F" w:rsidRDefault="00442896" w:rsidP="000E5B6D">
            <w:pPr>
              <w:ind w:right="450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8"/>
              </w:rPr>
              <w:t xml:space="preserve">Principal Investigator’s Signature </w:t>
            </w:r>
          </w:p>
        </w:tc>
        <w:tc>
          <w:tcPr>
            <w:tcW w:w="2963" w:type="dxa"/>
            <w:gridSpan w:val="2"/>
            <w:vAlign w:val="center"/>
          </w:tcPr>
          <w:p w14:paraId="6D14F3AB" w14:textId="4EB3BC7C" w:rsidR="00442896" w:rsidRPr="001B296F" w:rsidRDefault="00442896" w:rsidP="00055288">
            <w:pPr>
              <w:ind w:right="450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D4DD0F" w14:textId="77777777" w:rsidR="00442896" w:rsidRPr="001B296F" w:rsidRDefault="00442896" w:rsidP="000E5B6D">
            <w:pPr>
              <w:ind w:right="450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8"/>
              </w:rPr>
              <w:t>Principal Investigator’s Contact Number</w:t>
            </w:r>
          </w:p>
        </w:tc>
        <w:tc>
          <w:tcPr>
            <w:tcW w:w="2708" w:type="dxa"/>
            <w:gridSpan w:val="2"/>
            <w:vAlign w:val="center"/>
          </w:tcPr>
          <w:p w14:paraId="1C315EB2" w14:textId="24A679AB" w:rsidR="00442896" w:rsidRPr="001B296F" w:rsidRDefault="00442896" w:rsidP="00055288">
            <w:pPr>
              <w:ind w:right="450"/>
              <w:rPr>
                <w:sz w:val="16"/>
                <w:szCs w:val="16"/>
              </w:rPr>
            </w:pPr>
          </w:p>
        </w:tc>
      </w:tr>
      <w:tr w:rsidR="00442896" w:rsidRPr="001B296F" w14:paraId="549CED50" w14:textId="77777777" w:rsidTr="003B40F4">
        <w:trPr>
          <w:trHeight w:val="255"/>
        </w:trPr>
        <w:tc>
          <w:tcPr>
            <w:tcW w:w="1023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D803A" w14:textId="77777777" w:rsidR="00442896" w:rsidRPr="001B296F" w:rsidRDefault="00442896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442896" w:rsidRPr="001B296F" w14:paraId="78C2F03C" w14:textId="77777777" w:rsidTr="003B40F4">
        <w:trPr>
          <w:trHeight w:val="277"/>
        </w:trPr>
        <w:tc>
          <w:tcPr>
            <w:tcW w:w="22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348F167" w14:textId="77777777" w:rsidR="00442896" w:rsidRPr="001B296F" w:rsidRDefault="00442896" w:rsidP="000E5B6D">
            <w:pPr>
              <w:ind w:right="450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8"/>
              </w:rPr>
              <w:t xml:space="preserve">Date of Initial Approval </w:t>
            </w:r>
          </w:p>
          <w:p w14:paraId="4061C001" w14:textId="77777777" w:rsidR="00442896" w:rsidRPr="001B296F" w:rsidRDefault="00442896" w:rsidP="000E5B6D">
            <w:pPr>
              <w:ind w:right="450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6"/>
              </w:rPr>
              <w:t>(for amendment)</w:t>
            </w:r>
          </w:p>
        </w:tc>
        <w:tc>
          <w:tcPr>
            <w:tcW w:w="2942" w:type="dxa"/>
            <w:gridSpan w:val="2"/>
            <w:vMerge w:val="restart"/>
            <w:shd w:val="clear" w:color="auto" w:fill="auto"/>
            <w:vAlign w:val="center"/>
          </w:tcPr>
          <w:p w14:paraId="010FBA10" w14:textId="479397F3" w:rsidR="00442896" w:rsidRPr="001B296F" w:rsidRDefault="00442896" w:rsidP="00055288">
            <w:pPr>
              <w:ind w:right="450"/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361A72B" w14:textId="77777777" w:rsidR="00442896" w:rsidRPr="001B296F" w:rsidRDefault="00442896" w:rsidP="000E5B6D">
            <w:pPr>
              <w:ind w:right="450"/>
              <w:jc w:val="both"/>
              <w:rPr>
                <w:b/>
                <w:sz w:val="16"/>
                <w:szCs w:val="16"/>
              </w:rPr>
            </w:pPr>
            <w:r w:rsidRPr="001B296F">
              <w:rPr>
                <w:b/>
                <w:sz w:val="16"/>
                <w:szCs w:val="16"/>
              </w:rPr>
              <w:t>Type of Submission</w:t>
            </w:r>
          </w:p>
        </w:tc>
        <w:tc>
          <w:tcPr>
            <w:tcW w:w="2667" w:type="dxa"/>
            <w:tcBorders>
              <w:bottom w:val="nil"/>
            </w:tcBorders>
            <w:shd w:val="clear" w:color="auto" w:fill="auto"/>
            <w:vAlign w:val="center"/>
          </w:tcPr>
          <w:p w14:paraId="760EF773" w14:textId="6A534B1C" w:rsidR="00442896" w:rsidRPr="001B296F" w:rsidRDefault="000E7F1B" w:rsidP="00055288">
            <w:pPr>
              <w:ind w:right="450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4238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88" w:rsidRPr="001B29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2896" w:rsidRPr="001B296F">
              <w:rPr>
                <w:sz w:val="16"/>
                <w:szCs w:val="16"/>
              </w:rPr>
              <w:t xml:space="preserve">Resubmission </w:t>
            </w:r>
          </w:p>
          <w:p w14:paraId="3737F51B" w14:textId="77777777" w:rsidR="00442896" w:rsidRPr="001B296F" w:rsidRDefault="00442896" w:rsidP="00055288">
            <w:pPr>
              <w:ind w:right="450"/>
              <w:rPr>
                <w:sz w:val="6"/>
                <w:szCs w:val="16"/>
              </w:rPr>
            </w:pPr>
          </w:p>
        </w:tc>
      </w:tr>
      <w:tr w:rsidR="00442896" w:rsidRPr="001B296F" w14:paraId="0994A944" w14:textId="77777777" w:rsidTr="003B40F4">
        <w:trPr>
          <w:trHeight w:val="276"/>
        </w:trPr>
        <w:tc>
          <w:tcPr>
            <w:tcW w:w="2243" w:type="dxa"/>
            <w:gridSpan w:val="2"/>
            <w:vMerge/>
            <w:shd w:val="clear" w:color="auto" w:fill="D9D9D9" w:themeFill="background1" w:themeFillShade="D9"/>
            <w:vAlign w:val="center"/>
          </w:tcPr>
          <w:p w14:paraId="69872F6C" w14:textId="77777777" w:rsidR="00442896" w:rsidRPr="001B296F" w:rsidRDefault="00442896" w:rsidP="000E5B6D">
            <w:pPr>
              <w:ind w:right="450"/>
              <w:rPr>
                <w:b/>
                <w:bCs w:val="0"/>
                <w:sz w:val="18"/>
              </w:rPr>
            </w:pPr>
          </w:p>
        </w:tc>
        <w:tc>
          <w:tcPr>
            <w:tcW w:w="2942" w:type="dxa"/>
            <w:gridSpan w:val="2"/>
            <w:vMerge/>
            <w:shd w:val="clear" w:color="auto" w:fill="auto"/>
            <w:vAlign w:val="center"/>
          </w:tcPr>
          <w:p w14:paraId="0233255E" w14:textId="77777777" w:rsidR="00442896" w:rsidRPr="001B296F" w:rsidRDefault="00442896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D4689" w14:textId="77777777" w:rsidR="00442896" w:rsidRPr="001B296F" w:rsidRDefault="00442896" w:rsidP="000E5B6D">
            <w:pPr>
              <w:ind w:right="45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</w:tcBorders>
            <w:shd w:val="clear" w:color="auto" w:fill="auto"/>
            <w:vAlign w:val="center"/>
          </w:tcPr>
          <w:p w14:paraId="06F7E93D" w14:textId="2248B73A" w:rsidR="00442896" w:rsidRPr="001B296F" w:rsidRDefault="000E7F1B" w:rsidP="000E5B6D">
            <w:pPr>
              <w:ind w:right="450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22"/>
                </w:rPr>
                <w:id w:val="-49834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288" w:rsidRPr="001B29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2896" w:rsidRPr="001B296F">
              <w:rPr>
                <w:sz w:val="16"/>
                <w:szCs w:val="16"/>
              </w:rPr>
              <w:t>Amendment</w:t>
            </w:r>
          </w:p>
          <w:p w14:paraId="6FBB901D" w14:textId="77777777" w:rsidR="00442896" w:rsidRPr="001B296F" w:rsidRDefault="00442896" w:rsidP="000E5B6D">
            <w:pPr>
              <w:ind w:right="450"/>
              <w:rPr>
                <w:sz w:val="6"/>
                <w:szCs w:val="16"/>
              </w:rPr>
            </w:pPr>
          </w:p>
        </w:tc>
      </w:tr>
      <w:tr w:rsidR="00442896" w:rsidRPr="001B296F" w14:paraId="3616373F" w14:textId="77777777" w:rsidTr="003B40F4">
        <w:trPr>
          <w:trHeight w:val="255"/>
        </w:trPr>
        <w:tc>
          <w:tcPr>
            <w:tcW w:w="1023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2E4B94" w14:textId="77777777" w:rsidR="00442896" w:rsidRPr="001B296F" w:rsidRDefault="00442896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442896" w:rsidRPr="001B296F" w14:paraId="1D6A7B10" w14:textId="77777777" w:rsidTr="003B40F4">
        <w:trPr>
          <w:trHeight w:val="549"/>
        </w:trPr>
        <w:tc>
          <w:tcPr>
            <w:tcW w:w="2267" w:type="dxa"/>
            <w:gridSpan w:val="3"/>
            <w:shd w:val="clear" w:color="auto" w:fill="D9D9D9" w:themeFill="background1" w:themeFillShade="D9"/>
            <w:vAlign w:val="center"/>
          </w:tcPr>
          <w:p w14:paraId="0D52347F" w14:textId="77777777" w:rsidR="00442896" w:rsidRPr="001B296F" w:rsidRDefault="00442896" w:rsidP="000E5B6D">
            <w:pPr>
              <w:ind w:right="450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8"/>
              </w:rPr>
              <w:t>Protocol Title</w:t>
            </w:r>
          </w:p>
        </w:tc>
        <w:tc>
          <w:tcPr>
            <w:tcW w:w="7963" w:type="dxa"/>
            <w:gridSpan w:val="5"/>
            <w:vAlign w:val="center"/>
          </w:tcPr>
          <w:p w14:paraId="25B49FFD" w14:textId="05BDCF93" w:rsidR="00442896" w:rsidRPr="001B296F" w:rsidRDefault="00442896" w:rsidP="00B3379C">
            <w:pPr>
              <w:ind w:right="450"/>
              <w:jc w:val="center"/>
              <w:rPr>
                <w:sz w:val="16"/>
                <w:szCs w:val="16"/>
              </w:rPr>
            </w:pPr>
          </w:p>
        </w:tc>
      </w:tr>
      <w:tr w:rsidR="00442896" w:rsidRPr="001B296F" w14:paraId="2A4B92AF" w14:textId="77777777" w:rsidTr="003B40F4">
        <w:trPr>
          <w:trHeight w:val="255"/>
        </w:trPr>
        <w:tc>
          <w:tcPr>
            <w:tcW w:w="1023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FFD999" w14:textId="77777777" w:rsidR="00442896" w:rsidRPr="001B296F" w:rsidRDefault="00442896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442896" w:rsidRPr="001B296F" w14:paraId="0FDF7AB7" w14:textId="77777777" w:rsidTr="003B40F4">
        <w:trPr>
          <w:trHeight w:val="549"/>
        </w:trPr>
        <w:tc>
          <w:tcPr>
            <w:tcW w:w="2267" w:type="dxa"/>
            <w:gridSpan w:val="3"/>
            <w:shd w:val="clear" w:color="auto" w:fill="D9D9D9" w:themeFill="background1" w:themeFillShade="D9"/>
            <w:vAlign w:val="center"/>
          </w:tcPr>
          <w:p w14:paraId="3046FDB8" w14:textId="77777777" w:rsidR="00442896" w:rsidRPr="001B296F" w:rsidRDefault="00442896" w:rsidP="000E5B6D">
            <w:pPr>
              <w:ind w:right="450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8"/>
              </w:rPr>
              <w:t>Submitted by</w:t>
            </w:r>
          </w:p>
        </w:tc>
        <w:tc>
          <w:tcPr>
            <w:tcW w:w="2963" w:type="dxa"/>
            <w:gridSpan w:val="2"/>
            <w:vAlign w:val="center"/>
          </w:tcPr>
          <w:p w14:paraId="2E8053E3" w14:textId="0E2D662C" w:rsidR="00442896" w:rsidRPr="001B296F" w:rsidRDefault="00442896" w:rsidP="000E5B6D">
            <w:pPr>
              <w:ind w:right="450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0C1EEF5A" w14:textId="77777777" w:rsidR="00442896" w:rsidRPr="001B296F" w:rsidRDefault="00442896" w:rsidP="000E5B6D">
            <w:pPr>
              <w:ind w:right="450"/>
              <w:rPr>
                <w:b/>
                <w:sz w:val="18"/>
                <w:szCs w:val="16"/>
              </w:rPr>
            </w:pPr>
            <w:r w:rsidRPr="001B296F">
              <w:rPr>
                <w:b/>
                <w:sz w:val="18"/>
                <w:szCs w:val="16"/>
              </w:rPr>
              <w:t xml:space="preserve">Signature </w:t>
            </w:r>
          </w:p>
        </w:tc>
        <w:tc>
          <w:tcPr>
            <w:tcW w:w="2708" w:type="dxa"/>
            <w:gridSpan w:val="2"/>
          </w:tcPr>
          <w:p w14:paraId="19D118E7" w14:textId="77777777" w:rsidR="00442896" w:rsidRPr="001B296F" w:rsidRDefault="00442896" w:rsidP="000E5B6D">
            <w:pPr>
              <w:ind w:right="450"/>
              <w:jc w:val="both"/>
              <w:rPr>
                <w:sz w:val="16"/>
                <w:szCs w:val="16"/>
              </w:rPr>
            </w:pPr>
          </w:p>
          <w:p w14:paraId="05B51B28" w14:textId="13140CAD" w:rsidR="00442896" w:rsidRPr="001B296F" w:rsidRDefault="00442896" w:rsidP="000E5B6D">
            <w:pPr>
              <w:ind w:right="450"/>
              <w:jc w:val="both"/>
              <w:rPr>
                <w:sz w:val="16"/>
                <w:szCs w:val="16"/>
              </w:rPr>
            </w:pPr>
          </w:p>
        </w:tc>
      </w:tr>
      <w:tr w:rsidR="00442896" w:rsidRPr="001B296F" w14:paraId="0CB33478" w14:textId="77777777" w:rsidTr="002E1FF6">
        <w:trPr>
          <w:trHeight w:val="255"/>
        </w:trPr>
        <w:tc>
          <w:tcPr>
            <w:tcW w:w="1023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FFF9C" w14:textId="77777777" w:rsidR="00442896" w:rsidRPr="001B296F" w:rsidRDefault="00442896" w:rsidP="000E5B6D">
            <w:pPr>
              <w:ind w:right="-89"/>
              <w:jc w:val="both"/>
              <w:rPr>
                <w:b/>
                <w:sz w:val="16"/>
                <w:szCs w:val="16"/>
              </w:rPr>
            </w:pPr>
          </w:p>
          <w:p w14:paraId="21D1E7B8" w14:textId="416F7411" w:rsidR="00442896" w:rsidRPr="001B296F" w:rsidRDefault="00442896" w:rsidP="00A80C17">
            <w:pPr>
              <w:pStyle w:val="NoSpacing"/>
              <w:spacing w:line="240" w:lineRule="atLeast"/>
              <w:ind w:right="-89"/>
              <w:rPr>
                <w:rFonts w:ascii="Arial" w:hAnsi="Arial" w:cs="Arial"/>
                <w:i/>
                <w:sz w:val="16"/>
                <w:szCs w:val="16"/>
              </w:rPr>
            </w:pPr>
            <w:r w:rsidRPr="001B296F">
              <w:rPr>
                <w:rFonts w:ascii="Arial" w:hAnsi="Arial" w:cs="Arial"/>
                <w:b/>
                <w:sz w:val="16"/>
                <w:szCs w:val="16"/>
              </w:rPr>
              <w:t xml:space="preserve">TO THE </w:t>
            </w:r>
            <w:r w:rsidR="00A80C17" w:rsidRPr="001B296F">
              <w:rPr>
                <w:rFonts w:ascii="Arial" w:hAnsi="Arial" w:cs="Arial"/>
                <w:b/>
                <w:sz w:val="16"/>
                <w:szCs w:val="16"/>
              </w:rPr>
              <w:t>PRINCIPAL INVESTIGATOR</w:t>
            </w:r>
            <w:r w:rsidRPr="001B296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B296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1B296F">
              <w:rPr>
                <w:rFonts w:ascii="Arial" w:hAnsi="Arial" w:cs="Arial"/>
                <w:i/>
                <w:sz w:val="16"/>
                <w:szCs w:val="16"/>
              </w:rPr>
              <w:t xml:space="preserve">CHECK FOR COMPLETENESS UPON SUBMISSION. </w:t>
            </w:r>
            <w:r w:rsidR="00A80C17" w:rsidRPr="001B296F">
              <w:rPr>
                <w:rFonts w:ascii="Arial" w:hAnsi="Arial" w:cs="Arial"/>
                <w:i/>
                <w:sz w:val="16"/>
                <w:szCs w:val="16"/>
              </w:rPr>
              <w:t>TICK THE APPROPRIATE BOXES IF APPLICABLE.</w:t>
            </w:r>
          </w:p>
        </w:tc>
      </w:tr>
      <w:tr w:rsidR="006306E9" w:rsidRPr="001B296F" w14:paraId="1D506AB8" w14:textId="77777777" w:rsidTr="002E1FF6">
        <w:trPr>
          <w:trHeight w:val="549"/>
        </w:trPr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2FAB" w14:textId="77777777" w:rsidR="006306E9" w:rsidRPr="001B296F" w:rsidRDefault="006306E9" w:rsidP="000E5B6D">
            <w:pPr>
              <w:ind w:right="450"/>
              <w:jc w:val="center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8"/>
              </w:rPr>
              <w:t>DOCUMENT SUBMITTED</w:t>
            </w:r>
          </w:p>
        </w:tc>
      </w:tr>
      <w:tr w:rsidR="00A22646" w:rsidRPr="001B296F" w14:paraId="4C6DE5FA" w14:textId="77777777" w:rsidTr="002E1FF6">
        <w:trPr>
          <w:trHeight w:val="338"/>
        </w:trPr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FFBE" w14:textId="77777777" w:rsidR="00A22646" w:rsidRPr="001B296F" w:rsidRDefault="00A22646" w:rsidP="000E5B6D">
            <w:pPr>
              <w:pStyle w:val="BodyTextIndent"/>
              <w:spacing w:before="120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B296F">
              <w:rPr>
                <w:rFonts w:ascii="Arial" w:hAnsi="Arial" w:cs="Arial"/>
                <w:b/>
                <w:sz w:val="18"/>
                <w:szCs w:val="20"/>
              </w:rPr>
              <w:t>Accomplished Forms</w:t>
            </w:r>
          </w:p>
        </w:tc>
      </w:tr>
      <w:tr w:rsidR="00D94614" w:rsidRPr="001B296F" w14:paraId="28F398E6" w14:textId="77777777" w:rsidTr="002E1FF6">
        <w:trPr>
          <w:trHeight w:val="12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420F92" w14:textId="713AB6C1" w:rsidR="00D94614" w:rsidRPr="001B296F" w:rsidRDefault="000E7F1B" w:rsidP="00BA2C23">
            <w:pPr>
              <w:pStyle w:val="BodyTextIndent"/>
              <w:spacing w:before="120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58703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D94614" w:rsidRPr="001B296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45EF" w14:textId="77777777" w:rsidR="00D94614" w:rsidRPr="001B296F" w:rsidRDefault="00D94614" w:rsidP="000E5B6D">
            <w:pPr>
              <w:spacing w:before="60" w:after="40"/>
              <w:jc w:val="both"/>
              <w:rPr>
                <w:sz w:val="18"/>
                <w:szCs w:val="18"/>
              </w:rPr>
            </w:pPr>
            <w:r w:rsidRPr="001B296F">
              <w:rPr>
                <w:sz w:val="18"/>
                <w:szCs w:val="18"/>
              </w:rPr>
              <w:t>Application Form 2.1B (for resubmission) or Form 2.1C (for amendments)</w:t>
            </w:r>
          </w:p>
        </w:tc>
      </w:tr>
      <w:tr w:rsidR="00D94614" w:rsidRPr="001B296F" w14:paraId="14FC8BB6" w14:textId="77777777" w:rsidTr="002E1FF6">
        <w:trPr>
          <w:trHeight w:val="125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F59115" w14:textId="4CF8A7B8" w:rsidR="00D94614" w:rsidRPr="001B296F" w:rsidRDefault="000E7F1B" w:rsidP="00BA2C23">
            <w:pPr>
              <w:pStyle w:val="BodyTextIndent"/>
              <w:spacing w:before="120"/>
              <w:ind w:left="0" w:right="1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182747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14" w:rsidRPr="001B296F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D94614" w:rsidRPr="001B296F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D022" w14:textId="77777777" w:rsidR="00D94614" w:rsidRPr="001B296F" w:rsidRDefault="00D94614" w:rsidP="000E5B6D">
            <w:pPr>
              <w:spacing w:before="60" w:after="40"/>
              <w:jc w:val="both"/>
              <w:rPr>
                <w:sz w:val="18"/>
                <w:szCs w:val="18"/>
              </w:rPr>
            </w:pPr>
            <w:r w:rsidRPr="001B296F">
              <w:rPr>
                <w:sz w:val="18"/>
                <w:szCs w:val="18"/>
              </w:rPr>
              <w:t>Protocol Evaluation Form 2.7A</w:t>
            </w:r>
          </w:p>
        </w:tc>
      </w:tr>
      <w:tr w:rsidR="00D94614" w:rsidRPr="001B296F" w14:paraId="1B472791" w14:textId="77777777" w:rsidTr="002E1FF6">
        <w:trPr>
          <w:trHeight w:val="125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B27A77" w14:textId="7A47289D" w:rsidR="00D94614" w:rsidRPr="001B296F" w:rsidRDefault="000E7F1B" w:rsidP="009948FE">
            <w:pPr>
              <w:pStyle w:val="BodyTextIndent"/>
              <w:spacing w:before="120"/>
              <w:ind w:left="-510" w:firstLine="51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4154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14" w:rsidRPr="001B296F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D94614" w:rsidRPr="001B296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D84F" w14:textId="77777777" w:rsidR="00D94614" w:rsidRPr="001B296F" w:rsidRDefault="00D94614" w:rsidP="000E5B6D">
            <w:pPr>
              <w:pStyle w:val="BodyTextIndent"/>
              <w:spacing w:before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96F">
              <w:rPr>
                <w:rFonts w:ascii="Arial" w:hAnsi="Arial" w:cs="Arial"/>
                <w:sz w:val="18"/>
                <w:szCs w:val="18"/>
              </w:rPr>
              <w:t>Protocol Evaluation Form for Resubmission 2.7C (for resubmission)</w:t>
            </w:r>
          </w:p>
        </w:tc>
      </w:tr>
      <w:tr w:rsidR="00D94614" w:rsidRPr="001B296F" w14:paraId="76D0FD90" w14:textId="77777777" w:rsidTr="002E1FF6">
        <w:trPr>
          <w:trHeight w:val="125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03E2A6" w14:textId="16EE0905" w:rsidR="00D94614" w:rsidRPr="001B296F" w:rsidRDefault="000E7F1B" w:rsidP="00BA2C23">
            <w:pPr>
              <w:pStyle w:val="BodyTextIndent"/>
              <w:spacing w:before="120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2490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14" w:rsidRPr="001B296F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D94614" w:rsidRPr="001B296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C3A9" w14:textId="77777777" w:rsidR="00D94614" w:rsidRPr="001B296F" w:rsidRDefault="00D94614" w:rsidP="000E5B6D">
            <w:pPr>
              <w:pStyle w:val="BodyTextIndent"/>
              <w:spacing w:before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96F">
              <w:rPr>
                <w:rFonts w:ascii="Arial" w:hAnsi="Arial" w:cs="Arial"/>
                <w:sz w:val="18"/>
                <w:szCs w:val="18"/>
              </w:rPr>
              <w:t>Protocol Amendment Review Form 3.2 (for amendments)</w:t>
            </w:r>
          </w:p>
        </w:tc>
      </w:tr>
      <w:tr w:rsidR="00D94614" w:rsidRPr="001B296F" w14:paraId="1F8871BC" w14:textId="77777777" w:rsidTr="002E1FF6">
        <w:trPr>
          <w:trHeight w:val="125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E5A5BC9" w14:textId="44DCD391" w:rsidR="00D94614" w:rsidRPr="001B296F" w:rsidRDefault="000E7F1B" w:rsidP="009948FE">
            <w:pPr>
              <w:pStyle w:val="BodyTextIndent"/>
              <w:spacing w:before="120"/>
              <w:ind w:left="-510" w:firstLine="51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17773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14" w:rsidRPr="001B296F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D94614" w:rsidRPr="001B296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E99" w14:textId="77777777" w:rsidR="00D94614" w:rsidRPr="001B296F" w:rsidRDefault="00D94614" w:rsidP="000E5B6D">
            <w:pPr>
              <w:pStyle w:val="BodyTextIndent"/>
              <w:spacing w:before="120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B296F">
              <w:rPr>
                <w:rFonts w:ascii="Arial" w:hAnsi="Arial" w:cs="Arial"/>
                <w:sz w:val="18"/>
                <w:szCs w:val="16"/>
              </w:rPr>
              <w:t>Letter of intent including the list of documents submitted</w:t>
            </w:r>
          </w:p>
        </w:tc>
      </w:tr>
      <w:tr w:rsidR="00D94614" w:rsidRPr="001B296F" w14:paraId="42B5EA4E" w14:textId="77777777" w:rsidTr="002E1FF6">
        <w:trPr>
          <w:trHeight w:val="125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433BBA" w14:textId="66AD37D7" w:rsidR="00D94614" w:rsidRPr="001B296F" w:rsidRDefault="000E7F1B" w:rsidP="009948FE">
            <w:pPr>
              <w:pStyle w:val="BodyTextIndent"/>
              <w:spacing w:before="120"/>
              <w:ind w:left="-510" w:firstLine="51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18406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14" w:rsidRPr="001B296F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D94614" w:rsidRPr="001B296F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2F15" w14:textId="77777777" w:rsidR="00D94614" w:rsidRPr="001B296F" w:rsidRDefault="00D94614" w:rsidP="000E5B6D">
            <w:pPr>
              <w:pStyle w:val="BodyTextIndent"/>
              <w:spacing w:before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96F">
              <w:rPr>
                <w:rFonts w:ascii="Arial" w:hAnsi="Arial" w:cs="Arial"/>
                <w:noProof/>
                <w:sz w:val="18"/>
                <w:szCs w:val="18"/>
                <w:lang w:val="en-PH" w:eastAsia="en-PH"/>
              </w:rPr>
              <w:t>Letter</w:t>
            </w:r>
            <w:r w:rsidRPr="001B296F">
              <w:rPr>
                <w:rFonts w:ascii="Arial" w:hAnsi="Arial" w:cs="Arial"/>
                <w:sz w:val="18"/>
                <w:szCs w:val="18"/>
              </w:rPr>
              <w:t xml:space="preserve"> from the adviser and chairman of the Research Committee of the Department attesting that the document resubmitted has been </w:t>
            </w:r>
            <w:r w:rsidRPr="001B296F">
              <w:rPr>
                <w:rFonts w:ascii="Arial" w:hAnsi="Arial" w:cs="Arial"/>
                <w:b/>
                <w:sz w:val="18"/>
                <w:szCs w:val="18"/>
              </w:rPr>
              <w:t>reviewed and approved</w:t>
            </w:r>
            <w:r w:rsidRPr="001B296F">
              <w:rPr>
                <w:rFonts w:ascii="Arial" w:hAnsi="Arial" w:cs="Arial"/>
                <w:sz w:val="18"/>
                <w:szCs w:val="18"/>
              </w:rPr>
              <w:t xml:space="preserve"> (for In-house Interns, Residents and Fellows only)</w:t>
            </w:r>
          </w:p>
        </w:tc>
      </w:tr>
      <w:tr w:rsidR="00D94614" w:rsidRPr="001B296F" w14:paraId="42A4BCE3" w14:textId="77777777" w:rsidTr="002E1FF6">
        <w:trPr>
          <w:trHeight w:val="125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FB2" w14:textId="1E442EF7" w:rsidR="00D94614" w:rsidRPr="001B296F" w:rsidRDefault="000E7F1B" w:rsidP="00165F06">
            <w:pPr>
              <w:pStyle w:val="BodyTextIndent"/>
              <w:spacing w:before="120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9297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614" w:rsidRPr="001B296F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D94614" w:rsidRPr="001B296F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6B43" w14:textId="77777777" w:rsidR="00D94614" w:rsidRPr="001B296F" w:rsidRDefault="00D94614" w:rsidP="000E5B6D">
            <w:pPr>
              <w:pStyle w:val="BodyTextIndent"/>
              <w:spacing w:before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96F">
              <w:rPr>
                <w:rFonts w:ascii="Arial" w:hAnsi="Arial" w:cs="Arial"/>
                <w:sz w:val="18"/>
                <w:szCs w:val="18"/>
              </w:rPr>
              <w:t>Resubmitted or amended documents (including a copy of the IRB queries for resubmissions)</w:t>
            </w:r>
          </w:p>
        </w:tc>
      </w:tr>
    </w:tbl>
    <w:p w14:paraId="44EF183F" w14:textId="77777777" w:rsidR="00442896" w:rsidRPr="001B296F" w:rsidRDefault="00442896" w:rsidP="00442896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382032D" w14:textId="77777777" w:rsidR="00442896" w:rsidRPr="001B296F" w:rsidRDefault="00442896" w:rsidP="00442896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DC0AA77" w14:textId="346A6AC1" w:rsidR="00442896" w:rsidRPr="001B296F" w:rsidRDefault="00D81462" w:rsidP="00442896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718E3DE9" wp14:editId="74C25D53">
                <wp:simplePos x="0" y="0"/>
                <wp:positionH relativeFrom="column">
                  <wp:posOffset>2349260</wp:posOffset>
                </wp:positionH>
                <wp:positionV relativeFrom="paragraph">
                  <wp:posOffset>153390</wp:posOffset>
                </wp:positionV>
                <wp:extent cx="6840" cy="360"/>
                <wp:effectExtent l="38100" t="38100" r="31750" b="38100"/>
                <wp:wrapNone/>
                <wp:docPr id="57872276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718E3DE9" wp14:editId="74C25D53">
                <wp:simplePos x="0" y="0"/>
                <wp:positionH relativeFrom="column">
                  <wp:posOffset>2349260</wp:posOffset>
                </wp:positionH>
                <wp:positionV relativeFrom="paragraph">
                  <wp:posOffset>153390</wp:posOffset>
                </wp:positionV>
                <wp:extent cx="6840" cy="360"/>
                <wp:effectExtent l="38100" t="38100" r="31750" b="38100"/>
                <wp:wrapNone/>
                <wp:docPr id="578722766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722766" name="Ink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Grid"/>
        <w:tblW w:w="10230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8910"/>
      </w:tblGrid>
      <w:tr w:rsidR="006306E9" w:rsidRPr="001B296F" w14:paraId="38966AEA" w14:textId="77777777" w:rsidTr="009F2E33">
        <w:trPr>
          <w:trHeight w:val="539"/>
        </w:trPr>
        <w:tc>
          <w:tcPr>
            <w:tcW w:w="102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F07A74" w14:textId="77777777" w:rsidR="006306E9" w:rsidRPr="001B296F" w:rsidRDefault="006306E9" w:rsidP="000E5B6D">
            <w:pPr>
              <w:ind w:right="450"/>
              <w:jc w:val="center"/>
              <w:rPr>
                <w:b/>
                <w:bCs w:val="0"/>
                <w:sz w:val="18"/>
              </w:rPr>
            </w:pPr>
            <w:r w:rsidRPr="001B296F">
              <w:rPr>
                <w:b/>
                <w:bCs w:val="0"/>
                <w:sz w:val="18"/>
              </w:rPr>
              <w:t>DOCUMENT SUBMITTED</w:t>
            </w:r>
          </w:p>
        </w:tc>
      </w:tr>
      <w:tr w:rsidR="006306E9" w:rsidRPr="001B296F" w14:paraId="0C5B00CE" w14:textId="77777777" w:rsidTr="002E1FF6">
        <w:trPr>
          <w:trHeight w:val="123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6DDAC" w14:textId="77777777" w:rsidR="006306E9" w:rsidRPr="001B296F" w:rsidRDefault="006306E9" w:rsidP="000E5B6D">
            <w:pPr>
              <w:pStyle w:val="BodyTextIndent"/>
              <w:spacing w:before="12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292FF59" w14:textId="65926B3F" w:rsidR="006306E9" w:rsidRPr="001B296F" w:rsidRDefault="00D81462" w:rsidP="000E5B6D">
            <w:pPr>
              <w:spacing w:before="60" w:after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aink">
                  <w:drawing>
                    <wp:anchor distT="0" distB="0" distL="114300" distR="114300" simplePos="0" relativeHeight="251660288" behindDoc="0" locked="0" layoutInCell="1" allowOverlap="1" wp14:anchorId="3D294440" wp14:editId="4D65E60C">
                      <wp:simplePos x="0" y="0"/>
                      <wp:positionH relativeFrom="column">
                        <wp:posOffset>1768095</wp:posOffset>
                      </wp:positionH>
                      <wp:positionV relativeFrom="paragraph">
                        <wp:posOffset>40775</wp:posOffset>
                      </wp:positionV>
                      <wp:extent cx="360" cy="360"/>
                      <wp:effectExtent l="38100" t="38100" r="38100" b="38100"/>
                      <wp:wrapNone/>
                      <wp:docPr id="1881067109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3D294440" wp14:editId="4D65E60C">
                      <wp:simplePos x="0" y="0"/>
                      <wp:positionH relativeFrom="column">
                        <wp:posOffset>1768095</wp:posOffset>
                      </wp:positionH>
                      <wp:positionV relativeFrom="paragraph">
                        <wp:posOffset>40775</wp:posOffset>
                      </wp:positionV>
                      <wp:extent cx="360" cy="360"/>
                      <wp:effectExtent l="38100" t="38100" r="38100" b="38100"/>
                      <wp:wrapNone/>
                      <wp:docPr id="1881067109" name="Ink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1067109" name="Ink 4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9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306E9" w:rsidRPr="001B296F">
              <w:rPr>
                <w:b/>
                <w:sz w:val="18"/>
                <w:szCs w:val="18"/>
              </w:rPr>
              <w:t>If changes were made on the protocol, informed consent forms, or other documents applicable:</w:t>
            </w:r>
          </w:p>
        </w:tc>
      </w:tr>
      <w:tr w:rsidR="006C27F2" w:rsidRPr="001B296F" w14:paraId="2191C157" w14:textId="77777777" w:rsidTr="002E1FF6">
        <w:trPr>
          <w:trHeight w:val="123"/>
        </w:trPr>
        <w:sdt>
          <w:sdtPr>
            <w:rPr>
              <w:rFonts w:ascii="Arial" w:hAnsi="Arial" w:cs="Arial"/>
              <w:sz w:val="22"/>
            </w:rPr>
            <w:id w:val="-359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61BDD5" w14:textId="3C865861" w:rsidR="006C27F2" w:rsidRPr="001B296F" w:rsidRDefault="006C27F2" w:rsidP="0038718B">
                <w:pPr>
                  <w:pStyle w:val="BodyTextIndent"/>
                  <w:spacing w:before="120"/>
                  <w:ind w:left="0"/>
                  <w:rPr>
                    <w:rFonts w:ascii="Arial" w:hAnsi="Arial" w:cs="Arial"/>
                    <w:sz w:val="18"/>
                    <w:szCs w:val="20"/>
                  </w:rPr>
                </w:pPr>
                <w:r w:rsidRPr="001B296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C86F1" w14:textId="77777777" w:rsidR="006C27F2" w:rsidRPr="001B296F" w:rsidRDefault="006C27F2" w:rsidP="000E5B6D">
            <w:pPr>
              <w:spacing w:before="60" w:after="40"/>
              <w:jc w:val="both"/>
              <w:rPr>
                <w:sz w:val="18"/>
                <w:szCs w:val="18"/>
              </w:rPr>
            </w:pPr>
            <w:r w:rsidRPr="001B296F">
              <w:rPr>
                <w:sz w:val="18"/>
                <w:szCs w:val="18"/>
              </w:rPr>
              <w:t xml:space="preserve">  Highlight (or in bold and underlined) the changes made</w:t>
            </w:r>
          </w:p>
        </w:tc>
      </w:tr>
      <w:tr w:rsidR="006C27F2" w:rsidRPr="001B296F" w14:paraId="08A71DB8" w14:textId="77777777" w:rsidTr="002E1FF6">
        <w:trPr>
          <w:trHeight w:val="123"/>
        </w:trPr>
        <w:sdt>
          <w:sdtPr>
            <w:rPr>
              <w:rFonts w:ascii="Arial" w:hAnsi="Arial" w:cs="Arial"/>
              <w:sz w:val="22"/>
            </w:rPr>
            <w:id w:val="-201791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E7E859B" w14:textId="58ADA4A1" w:rsidR="006C27F2" w:rsidRPr="001B296F" w:rsidRDefault="006C27F2" w:rsidP="0038718B">
                <w:pPr>
                  <w:pStyle w:val="BodyTextIndent"/>
                  <w:spacing w:before="120"/>
                  <w:ind w:left="0"/>
                  <w:rPr>
                    <w:rFonts w:ascii="Arial" w:hAnsi="Arial" w:cs="Arial"/>
                    <w:sz w:val="18"/>
                    <w:szCs w:val="20"/>
                  </w:rPr>
                </w:pPr>
                <w:r w:rsidRPr="001B296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D87256" w14:textId="77777777" w:rsidR="006C27F2" w:rsidRPr="001B296F" w:rsidRDefault="006C27F2" w:rsidP="000E5B6D">
            <w:pPr>
              <w:spacing w:before="60" w:after="40"/>
              <w:jc w:val="both"/>
              <w:rPr>
                <w:sz w:val="18"/>
                <w:szCs w:val="18"/>
              </w:rPr>
            </w:pPr>
            <w:r w:rsidRPr="001B296F">
              <w:rPr>
                <w:sz w:val="18"/>
                <w:szCs w:val="18"/>
              </w:rPr>
              <w:t xml:space="preserve">  Place flagging on the page where the revisions are located</w:t>
            </w:r>
          </w:p>
        </w:tc>
      </w:tr>
    </w:tbl>
    <w:p w14:paraId="44AE15FD" w14:textId="77777777" w:rsidR="00442896" w:rsidRPr="001B296F" w:rsidRDefault="00442896" w:rsidP="00442896">
      <w:pPr>
        <w:pStyle w:val="BodyTextIndent"/>
        <w:spacing w:after="0"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224D64B" w14:textId="77777777" w:rsidR="00B37AEE" w:rsidRPr="001B296F" w:rsidRDefault="00B37AEE" w:rsidP="00B37AEE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0" w:name="_Hlk179464639"/>
      <w:r w:rsidRPr="001B296F">
        <w:rPr>
          <w:rFonts w:ascii="Arial" w:hAnsi="Arial" w:cs="Arial"/>
          <w:sz w:val="18"/>
          <w:szCs w:val="18"/>
        </w:rPr>
        <w:t xml:space="preserve">All requirements must be submitted online to the official IRB email: </w:t>
      </w:r>
      <w:hyperlink r:id="rId12" w:history="1">
        <w:r w:rsidRPr="001B296F">
          <w:rPr>
            <w:rStyle w:val="Hyperlink"/>
            <w:rFonts w:ascii="Arial" w:hAnsi="Arial" w:cs="Arial"/>
            <w:sz w:val="18"/>
            <w:szCs w:val="18"/>
          </w:rPr>
          <w:t>irbmmc.admin@makatimed.net.ph</w:t>
        </w:r>
      </w:hyperlink>
      <w:r w:rsidRPr="001B296F">
        <w:rPr>
          <w:rFonts w:ascii="Arial" w:hAnsi="Arial" w:cs="Arial"/>
          <w:sz w:val="18"/>
          <w:szCs w:val="18"/>
        </w:rPr>
        <w:t xml:space="preserve"> for screening. </w:t>
      </w:r>
    </w:p>
    <w:p w14:paraId="7A3DAF8B" w14:textId="77777777" w:rsidR="00B37AEE" w:rsidRPr="001B296F" w:rsidRDefault="00B37AEE" w:rsidP="00B37AEE">
      <w:pPr>
        <w:pStyle w:val="BodyTextInden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1B296F">
        <w:rPr>
          <w:rFonts w:ascii="Arial" w:hAnsi="Arial" w:cs="Arial"/>
          <w:sz w:val="18"/>
          <w:szCs w:val="18"/>
        </w:rPr>
        <w:t>You may contact the IRB Admin Staff through the following:</w:t>
      </w:r>
    </w:p>
    <w:p w14:paraId="2B845F75" w14:textId="77777777" w:rsidR="00B37AEE" w:rsidRPr="001B296F" w:rsidRDefault="00B37AEE" w:rsidP="00B37AEE">
      <w:pPr>
        <w:pStyle w:val="BodyTextIndent"/>
        <w:numPr>
          <w:ilvl w:val="0"/>
          <w:numId w:val="1"/>
        </w:numPr>
        <w:spacing w:after="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B296F">
        <w:rPr>
          <w:rFonts w:ascii="Arial" w:hAnsi="Arial" w:cs="Arial"/>
          <w:sz w:val="18"/>
          <w:szCs w:val="18"/>
        </w:rPr>
        <w:t>Telephone: 8888-8999 Loc. 7166, 3973, 3972, and 7178</w:t>
      </w:r>
    </w:p>
    <w:p w14:paraId="104EDE01" w14:textId="45620AA7" w:rsidR="00B37AEE" w:rsidRPr="001B296F" w:rsidRDefault="00D81462" w:rsidP="00B37AEE">
      <w:pPr>
        <w:pStyle w:val="BodyTextIndent"/>
        <w:numPr>
          <w:ilvl w:val="0"/>
          <w:numId w:val="1"/>
        </w:numPr>
        <w:spacing w:after="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5D3F93F7" wp14:editId="1859ED8D">
                <wp:simplePos x="0" y="0"/>
                <wp:positionH relativeFrom="column">
                  <wp:posOffset>-1194220</wp:posOffset>
                </wp:positionH>
                <wp:positionV relativeFrom="paragraph">
                  <wp:posOffset>129995</wp:posOffset>
                </wp:positionV>
                <wp:extent cx="360" cy="360"/>
                <wp:effectExtent l="38100" t="38100" r="38100" b="38100"/>
                <wp:wrapNone/>
                <wp:docPr id="115141192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5D3F93F7" wp14:editId="1859ED8D">
                <wp:simplePos x="0" y="0"/>
                <wp:positionH relativeFrom="column">
                  <wp:posOffset>-1194220</wp:posOffset>
                </wp:positionH>
                <wp:positionV relativeFrom="paragraph">
                  <wp:posOffset>129995</wp:posOffset>
                </wp:positionV>
                <wp:extent cx="360" cy="360"/>
                <wp:effectExtent l="38100" t="38100" r="38100" b="38100"/>
                <wp:wrapNone/>
                <wp:docPr id="1151411923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411923" name="Ink 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37AEE" w:rsidRPr="001B296F">
        <w:rPr>
          <w:rFonts w:ascii="Arial" w:hAnsi="Arial" w:cs="Arial"/>
          <w:sz w:val="18"/>
          <w:szCs w:val="18"/>
        </w:rPr>
        <w:t>Email: irbmmc.admin@makatimed.net.ph</w:t>
      </w:r>
    </w:p>
    <w:bookmarkEnd w:id="0"/>
    <w:p w14:paraId="249FD115" w14:textId="77777777" w:rsidR="00B37AEE" w:rsidRPr="00055FB5" w:rsidRDefault="00B37AEE" w:rsidP="00442896">
      <w:pPr>
        <w:pStyle w:val="BodyTextIndent"/>
        <w:spacing w:after="0" w:line="276" w:lineRule="auto"/>
        <w:ind w:left="720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22378275" w14:textId="77777777" w:rsidR="00442896" w:rsidRDefault="00442896"/>
    <w:sectPr w:rsidR="00442896" w:rsidSect="00FD7B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8EB7" w14:textId="77777777" w:rsidR="00B12948" w:rsidRDefault="00B12948" w:rsidP="00442896">
      <w:r>
        <w:separator/>
      </w:r>
    </w:p>
  </w:endnote>
  <w:endnote w:type="continuationSeparator" w:id="0">
    <w:p w14:paraId="5368E746" w14:textId="77777777" w:rsidR="00B12948" w:rsidRDefault="00B12948" w:rsidP="0044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E6F3" w14:textId="77777777" w:rsidR="000E7F1B" w:rsidRDefault="000E7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57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363578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BE02B10" w14:textId="42EB6F68" w:rsidR="008B578B" w:rsidRPr="00695E8B" w:rsidRDefault="007F3A23" w:rsidP="00695E8B">
            <w:pPr>
              <w:pStyle w:val="Footer"/>
            </w:pPr>
            <w:r>
              <w:t>FM-MMC-IRB- 00</w:t>
            </w:r>
            <w:r w:rsidR="00321781">
              <w:t>9</w:t>
            </w:r>
            <w:r>
              <w:t xml:space="preserve"> Rev </w:t>
            </w:r>
            <w:r w:rsidR="000E7F1B">
              <w:t xml:space="preserve">04 </w:t>
            </w:r>
            <w:r w:rsidR="00321781">
              <w:t>Oct 2024</w:t>
            </w:r>
            <w:r>
              <w:tab/>
            </w:r>
            <w:r>
              <w:tab/>
              <w:t xml:space="preserve">         </w:t>
            </w:r>
            <w:r w:rsidRPr="00695E8B">
              <w:rPr>
                <w:sz w:val="18"/>
                <w:szCs w:val="18"/>
              </w:rPr>
              <w:t xml:space="preserve">Page </w:t>
            </w:r>
            <w:r w:rsidRPr="00695E8B">
              <w:rPr>
                <w:b/>
                <w:sz w:val="18"/>
                <w:szCs w:val="18"/>
              </w:rPr>
              <w:fldChar w:fldCharType="begin"/>
            </w:r>
            <w:r w:rsidRPr="00695E8B">
              <w:rPr>
                <w:b/>
                <w:sz w:val="18"/>
                <w:szCs w:val="18"/>
              </w:rPr>
              <w:instrText xml:space="preserve"> PAGE </w:instrText>
            </w:r>
            <w:r w:rsidRPr="00695E8B">
              <w:rPr>
                <w:b/>
                <w:sz w:val="18"/>
                <w:szCs w:val="18"/>
              </w:rPr>
              <w:fldChar w:fldCharType="separate"/>
            </w:r>
            <w:r w:rsidR="000115CF">
              <w:rPr>
                <w:b/>
                <w:noProof/>
                <w:sz w:val="18"/>
                <w:szCs w:val="18"/>
              </w:rPr>
              <w:t>2</w:t>
            </w:r>
            <w:r w:rsidRPr="00695E8B">
              <w:rPr>
                <w:b/>
                <w:sz w:val="18"/>
                <w:szCs w:val="18"/>
              </w:rPr>
              <w:fldChar w:fldCharType="end"/>
            </w:r>
            <w:r w:rsidRPr="00695E8B">
              <w:rPr>
                <w:sz w:val="18"/>
                <w:szCs w:val="18"/>
              </w:rPr>
              <w:t xml:space="preserve"> of </w:t>
            </w:r>
            <w:r w:rsidRPr="00695E8B">
              <w:rPr>
                <w:b/>
                <w:sz w:val="18"/>
                <w:szCs w:val="18"/>
              </w:rPr>
              <w:fldChar w:fldCharType="begin"/>
            </w:r>
            <w:r w:rsidRPr="00695E8B">
              <w:rPr>
                <w:b/>
                <w:sz w:val="18"/>
                <w:szCs w:val="18"/>
              </w:rPr>
              <w:instrText xml:space="preserve"> NUMPAGES  </w:instrText>
            </w:r>
            <w:r w:rsidRPr="00695E8B">
              <w:rPr>
                <w:b/>
                <w:sz w:val="18"/>
                <w:szCs w:val="18"/>
              </w:rPr>
              <w:fldChar w:fldCharType="separate"/>
            </w:r>
            <w:r w:rsidR="000115CF">
              <w:rPr>
                <w:b/>
                <w:noProof/>
                <w:sz w:val="18"/>
                <w:szCs w:val="18"/>
              </w:rPr>
              <w:t>2</w:t>
            </w:r>
            <w:r w:rsidRPr="00695E8B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1E0E8EB" w14:textId="77777777" w:rsidR="008B578B" w:rsidRDefault="008B5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C834" w14:textId="77777777" w:rsidR="000E7F1B" w:rsidRDefault="000E7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1DEE" w14:textId="77777777" w:rsidR="00B12948" w:rsidRDefault="00B12948" w:rsidP="00442896">
      <w:r>
        <w:separator/>
      </w:r>
    </w:p>
  </w:footnote>
  <w:footnote w:type="continuationSeparator" w:id="0">
    <w:p w14:paraId="52D63C21" w14:textId="77777777" w:rsidR="00B12948" w:rsidRDefault="00B12948" w:rsidP="0044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CBAF" w14:textId="77777777" w:rsidR="008B578B" w:rsidRDefault="000E7F1B">
    <w:pPr>
      <w:pStyle w:val="Header"/>
    </w:pPr>
    <w:r>
      <w:rPr>
        <w:noProof/>
      </w:rPr>
      <w:pict w14:anchorId="658E6D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80274" o:spid="_x0000_s1026" type="#_x0000_t136" style="position:absolute;margin-left:0;margin-top:0;width:652.8pt;height: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9788" w14:textId="77777777" w:rsidR="008B578B" w:rsidRDefault="000E7F1B" w:rsidP="00980F76">
    <w:pPr>
      <w:pStyle w:val="Header"/>
    </w:pPr>
    <w:r>
      <w:rPr>
        <w:noProof/>
      </w:rPr>
      <w:pict w14:anchorId="2414D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80275" o:spid="_x0000_s1027" type="#_x0000_t136" style="position:absolute;margin-left:0;margin-top:0;width:652.8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  <w:sdt>
    <w:sdtPr>
      <w:id w:val="37373768"/>
      <w:docPartObj>
        <w:docPartGallery w:val="Watermarks"/>
        <w:docPartUnique/>
      </w:docPartObj>
    </w:sdtPr>
    <w:sdtEndPr/>
    <w:sdtContent>
      <w:p w14:paraId="5210F188" w14:textId="77777777" w:rsidR="008B578B" w:rsidRDefault="007F3A23" w:rsidP="00980F76">
        <w:pPr>
          <w:pStyle w:val="Head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3EF84768" wp14:editId="55D83B72">
              <wp:simplePos x="0" y="0"/>
              <wp:positionH relativeFrom="column">
                <wp:posOffset>2114550</wp:posOffset>
              </wp:positionH>
              <wp:positionV relativeFrom="paragraph">
                <wp:posOffset>5829300</wp:posOffset>
              </wp:positionV>
              <wp:extent cx="4197350" cy="1333500"/>
              <wp:effectExtent l="19050" t="0" r="0" b="0"/>
              <wp:wrapNone/>
              <wp:docPr id="1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36D5602" wp14:editId="74898382">
              <wp:simplePos x="0" y="0"/>
              <wp:positionH relativeFrom="column">
                <wp:posOffset>-184150</wp:posOffset>
              </wp:positionH>
              <wp:positionV relativeFrom="paragraph">
                <wp:posOffset>787400</wp:posOffset>
              </wp:positionV>
              <wp:extent cx="4197350" cy="1333500"/>
              <wp:effectExtent l="19050" t="0" r="0" b="0"/>
              <wp:wrapNone/>
              <wp:docPr id="1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MMC_cent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060" t="25832" r="12727" b="2048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735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6F0EBFED" w14:textId="77777777" w:rsidR="008B578B" w:rsidRDefault="007F3A23" w:rsidP="000835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70AEF" wp14:editId="09BB64A5">
          <wp:simplePos x="0" y="0"/>
          <wp:positionH relativeFrom="column">
            <wp:posOffset>-94171</wp:posOffset>
          </wp:positionH>
          <wp:positionV relativeFrom="paragraph">
            <wp:posOffset>9225</wp:posOffset>
          </wp:positionV>
          <wp:extent cx="2344587" cy="284672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587" cy="28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E5D8EA" w14:textId="77777777" w:rsidR="008B578B" w:rsidRDefault="008B578B" w:rsidP="00083523">
    <w:pPr>
      <w:pStyle w:val="Header"/>
    </w:pPr>
  </w:p>
  <w:p w14:paraId="43BF5F8D" w14:textId="77777777" w:rsidR="008B578B" w:rsidRPr="004E160D" w:rsidRDefault="007F3A23" w:rsidP="004E160D">
    <w:pPr>
      <w:pStyle w:val="Header"/>
      <w:ind w:left="-180"/>
    </w:pPr>
    <w:r>
      <w:rPr>
        <w:b/>
      </w:rPr>
      <w:t xml:space="preserve"> 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5403" w14:textId="77777777" w:rsidR="008B578B" w:rsidRDefault="000E7F1B">
    <w:pPr>
      <w:pStyle w:val="Header"/>
    </w:pPr>
    <w:r>
      <w:rPr>
        <w:noProof/>
      </w:rPr>
      <w:pict w14:anchorId="4F450A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80273" o:spid="_x0000_s1025" type="#_x0000_t136" style="position:absolute;margin-left:0;margin-top:0;width:652.8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TITUTIONAL REVIEW BOA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B5F8E"/>
    <w:multiLevelType w:val="hybridMultilevel"/>
    <w:tmpl w:val="A2F044DA"/>
    <w:lvl w:ilvl="0" w:tplc="C5D64660">
      <w:start w:val="1"/>
      <w:numFmt w:val="bullet"/>
      <w:lvlText w:val="□"/>
      <w:lvlJc w:val="left"/>
      <w:pPr>
        <w:ind w:left="785" w:hanging="360"/>
      </w:pPr>
      <w:rPr>
        <w:rFonts w:ascii="Arial" w:hAnsi="Arial" w:hint="default"/>
        <w:b/>
        <w:i w:val="0"/>
        <w:color w:val="000000" w:themeColor="text1"/>
        <w:sz w:val="40"/>
        <w:szCs w:val="24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C053D77"/>
    <w:multiLevelType w:val="hybridMultilevel"/>
    <w:tmpl w:val="D0641C64"/>
    <w:lvl w:ilvl="0" w:tplc="A3F8F4B2">
      <w:start w:val="1"/>
      <w:numFmt w:val="decimal"/>
      <w:lvlText w:val="%1."/>
      <w:lvlJc w:val="left"/>
      <w:pPr>
        <w:ind w:left="324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02628089">
    <w:abstractNumId w:val="1"/>
  </w:num>
  <w:num w:numId="2" w16cid:durableId="157018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6"/>
    <w:rsid w:val="000115CF"/>
    <w:rsid w:val="00055288"/>
    <w:rsid w:val="000853AB"/>
    <w:rsid w:val="000D36D7"/>
    <w:rsid w:val="000E7F1B"/>
    <w:rsid w:val="00165F06"/>
    <w:rsid w:val="001B296F"/>
    <w:rsid w:val="001D7C3A"/>
    <w:rsid w:val="002C4DFE"/>
    <w:rsid w:val="002E1FF6"/>
    <w:rsid w:val="00301414"/>
    <w:rsid w:val="00321781"/>
    <w:rsid w:val="0038718B"/>
    <w:rsid w:val="003B40F4"/>
    <w:rsid w:val="003E156E"/>
    <w:rsid w:val="003E5D5C"/>
    <w:rsid w:val="003F2ACC"/>
    <w:rsid w:val="00403508"/>
    <w:rsid w:val="00442896"/>
    <w:rsid w:val="004B66B8"/>
    <w:rsid w:val="006306E9"/>
    <w:rsid w:val="00673A8A"/>
    <w:rsid w:val="006C27F2"/>
    <w:rsid w:val="006E521C"/>
    <w:rsid w:val="006F6185"/>
    <w:rsid w:val="006F760E"/>
    <w:rsid w:val="00716CA8"/>
    <w:rsid w:val="00761875"/>
    <w:rsid w:val="007641B0"/>
    <w:rsid w:val="007F3A23"/>
    <w:rsid w:val="008B578B"/>
    <w:rsid w:val="008D7EBC"/>
    <w:rsid w:val="00927EAB"/>
    <w:rsid w:val="00933390"/>
    <w:rsid w:val="009948FE"/>
    <w:rsid w:val="009F2E33"/>
    <w:rsid w:val="00A22646"/>
    <w:rsid w:val="00A61C75"/>
    <w:rsid w:val="00A80C17"/>
    <w:rsid w:val="00B12948"/>
    <w:rsid w:val="00B3379C"/>
    <w:rsid w:val="00B37AEE"/>
    <w:rsid w:val="00BA2C23"/>
    <w:rsid w:val="00CA587A"/>
    <w:rsid w:val="00D16B97"/>
    <w:rsid w:val="00D64C7B"/>
    <w:rsid w:val="00D81462"/>
    <w:rsid w:val="00D94614"/>
    <w:rsid w:val="00DD12D9"/>
    <w:rsid w:val="00E062F3"/>
    <w:rsid w:val="00E4273D"/>
    <w:rsid w:val="00EC0C4D"/>
    <w:rsid w:val="00FC7192"/>
    <w:rsid w:val="00FD7B4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CFBA"/>
  <w15:chartTrackingRefBased/>
  <w15:docId w15:val="{51B09EAF-38FE-44B9-BAFF-387A8D95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896"/>
    <w:pPr>
      <w:spacing w:after="0" w:line="240" w:lineRule="auto"/>
    </w:pPr>
    <w:rPr>
      <w:rFonts w:ascii="Arial" w:eastAsia="Times New Roman" w:hAnsi="Arial" w:cs="Arial"/>
      <w:bCs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8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2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89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2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896"/>
    <w:rPr>
      <w:rFonts w:ascii="Arial" w:eastAsia="Times New Roman" w:hAnsi="Arial" w:cs="Arial"/>
      <w:bCs/>
      <w:i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2896"/>
    <w:pPr>
      <w:ind w:left="720"/>
      <w:contextualSpacing/>
    </w:pPr>
  </w:style>
  <w:style w:type="table" w:styleId="TableGrid">
    <w:name w:val="Table Grid"/>
    <w:basedOn w:val="TableNormal"/>
    <w:uiPriority w:val="59"/>
    <w:rsid w:val="0044289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442896"/>
    <w:pPr>
      <w:spacing w:after="120"/>
      <w:ind w:left="360"/>
    </w:pPr>
    <w:rPr>
      <w:rFonts w:ascii="Times New Roman" w:hAnsi="Times New Roman" w:cs="Times New Roman"/>
      <w:bCs w:val="0"/>
      <w:i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28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4289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rbmmc.admin@makatimed.net.p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ustomXml" Target="ink/ink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15:46.274"/>
    </inkml:context>
    <inkml:brush xml:id="br0">
      <inkml:brushProperty name="width" value="0.025" units="cm"/>
      <inkml:brushProperty name="height" value="0.025" units="cm"/>
      <inkml:brushProperty name="color" value="#B4C3DA"/>
      <inkml:brushProperty name="inkEffects" value="silver"/>
      <inkml:brushProperty name="anchorX" value="-3979.87769"/>
      <inkml:brushProperty name="anchorY" value="-2484.96265"/>
      <inkml:brushProperty name="scaleFactor" value="0.5"/>
    </inkml:brush>
  </inkml:definitions>
  <inkml:trace contextRef="#ctx0" brushRef="#br0">1 0 24575,'0'0'0,"3"0"0,4 0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15:40.046"/>
    </inkml:context>
    <inkml:brush xml:id="br0">
      <inkml:brushProperty name="width" value="0.025" units="cm"/>
      <inkml:brushProperty name="height" value="0.025" units="cm"/>
      <inkml:brushProperty name="color" value="#B4C3DA"/>
      <inkml:brushProperty name="inkEffects" value="silver"/>
      <inkml:brushProperty name="anchorX" value="-3133.21094"/>
      <inkml:brushProperty name="anchorY" value="-1638.2959"/>
      <inkml:brushProperty name="scaleFactor" value="0.5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15:49.963"/>
    </inkml:context>
    <inkml:brush xml:id="br0">
      <inkml:brushProperty name="width" value="0.025" units="cm"/>
      <inkml:brushProperty name="height" value="0.025" units="cm"/>
      <inkml:brushProperty name="color" value="#B4C3DA"/>
      <inkml:brushProperty name="inkEffects" value="silver"/>
      <inkml:brushProperty name="anchorX" value="-4844.21484"/>
      <inkml:brushProperty name="anchorY" value="-3331.62939"/>
      <inkml:brushProperty name="scaleFactor" value="0.5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1B8C-080C-40D0-9071-66544231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irbmmc.admin</dc:creator>
  <cp:keywords/>
  <dc:description/>
  <cp:lastModifiedBy>irbmmc.admin</cp:lastModifiedBy>
  <cp:revision>37</cp:revision>
  <cp:lastPrinted>2021-06-16T07:14:00Z</cp:lastPrinted>
  <dcterms:created xsi:type="dcterms:W3CDTF">2021-04-14T02:04:00Z</dcterms:created>
  <dcterms:modified xsi:type="dcterms:W3CDTF">2025-02-28T06:18:00Z</dcterms:modified>
</cp:coreProperties>
</file>